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40CE2" w14:textId="77777777" w:rsidR="00BE194F" w:rsidRPr="00ED6435" w:rsidRDefault="00BE194F" w:rsidP="00BE194F">
      <w:pPr>
        <w:pStyle w:val="Nzev"/>
        <w:rPr>
          <w:rFonts w:ascii="Arial" w:hAnsi="Arial"/>
          <w:b w:val="0"/>
          <w:bCs w:val="0"/>
          <w:szCs w:val="22"/>
        </w:rPr>
      </w:pPr>
      <w:r w:rsidRPr="00ED6435">
        <w:rPr>
          <w:rFonts w:ascii="Arial" w:hAnsi="Arial"/>
          <w:szCs w:val="22"/>
        </w:rPr>
        <w:t xml:space="preserve">SMLOUVA O </w:t>
      </w:r>
      <w:proofErr w:type="gramStart"/>
      <w:r w:rsidRPr="00ED6435">
        <w:rPr>
          <w:rFonts w:ascii="Arial" w:hAnsi="Arial"/>
          <w:szCs w:val="22"/>
        </w:rPr>
        <w:t>DÍLO</w:t>
      </w:r>
      <w:r>
        <w:rPr>
          <w:rFonts w:ascii="Arial" w:hAnsi="Arial"/>
          <w:szCs w:val="22"/>
        </w:rPr>
        <w:t xml:space="preserve"> - </w:t>
      </w:r>
      <w:r w:rsidRPr="00D562A3">
        <w:rPr>
          <w:rFonts w:ascii="Arial" w:hAnsi="Arial"/>
          <w:color w:val="FF0000"/>
          <w:szCs w:val="22"/>
        </w:rPr>
        <w:t>NÁVRH</w:t>
      </w:r>
      <w:proofErr w:type="gramEnd"/>
    </w:p>
    <w:p w14:paraId="05FF263A" w14:textId="77777777" w:rsidR="00BE194F" w:rsidRPr="00ED6435" w:rsidRDefault="00BE194F" w:rsidP="00BE194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286A36BE" w14:textId="77777777" w:rsidR="00BE194F" w:rsidRPr="00ED6435" w:rsidRDefault="00BE194F" w:rsidP="00BE194F">
      <w:pPr>
        <w:pStyle w:val="Nadpis1"/>
        <w:keepNext w:val="0"/>
        <w:spacing w:after="120"/>
        <w:jc w:val="both"/>
        <w:rPr>
          <w:rFonts w:ascii="Arial" w:hAnsi="Arial"/>
          <w:b w:val="0"/>
          <w:szCs w:val="22"/>
        </w:rPr>
      </w:pPr>
      <w:r w:rsidRPr="00ED6435">
        <w:rPr>
          <w:rFonts w:ascii="Arial" w:hAnsi="Arial"/>
          <w:szCs w:val="22"/>
        </w:rPr>
        <w:t>SMLUVNÍ STRANY</w:t>
      </w:r>
    </w:p>
    <w:p w14:paraId="0DC2EF4B" w14:textId="77777777" w:rsidR="00BE194F" w:rsidRPr="00ED6435" w:rsidRDefault="00BE194F" w:rsidP="00BE194F">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A62C2AD" w14:textId="77777777" w:rsidR="00BE194F" w:rsidRPr="00ED6435" w:rsidRDefault="00BE194F" w:rsidP="00BE194F">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Pr>
          <w:rFonts w:ascii="Arial" w:hAnsi="Arial" w:cs="Arial"/>
          <w:snapToGrid w:val="0"/>
        </w:rPr>
        <w:t>Rychnov nad Kněžnou</w:t>
      </w:r>
      <w:r w:rsidRPr="00ED6435">
        <w:rPr>
          <w:rFonts w:ascii="Arial" w:hAnsi="Arial" w:cs="Arial"/>
          <w:snapToGrid w:val="0"/>
        </w:rPr>
        <w:t xml:space="preserve">, na adrese </w:t>
      </w:r>
      <w:r>
        <w:rPr>
          <w:rFonts w:ascii="Arial" w:hAnsi="Arial" w:cs="Arial"/>
          <w:snapToGrid w:val="0"/>
        </w:rPr>
        <w:t>Jiráskova 1320, 516 01 Rychnov nad Kněžnou</w:t>
      </w:r>
    </w:p>
    <w:p w14:paraId="09D323B1" w14:textId="77777777" w:rsidR="00BE194F" w:rsidRPr="00ED6435" w:rsidRDefault="00BE194F" w:rsidP="00BE194F">
      <w:pPr>
        <w:spacing w:after="120"/>
        <w:ind w:left="567"/>
        <w:jc w:val="both"/>
        <w:rPr>
          <w:rFonts w:ascii="Arial" w:hAnsi="Arial" w:cs="Arial"/>
        </w:rPr>
      </w:pPr>
      <w:r w:rsidRPr="00ED6435">
        <w:rPr>
          <w:rFonts w:ascii="Arial" w:hAnsi="Arial" w:cs="Arial"/>
        </w:rPr>
        <w:t xml:space="preserve">Zastoupená: </w:t>
      </w:r>
      <w:r>
        <w:rPr>
          <w:rFonts w:ascii="Arial" w:hAnsi="Arial" w:cs="Arial"/>
        </w:rPr>
        <w:t xml:space="preserve">Mgr. Alenou </w:t>
      </w:r>
      <w:proofErr w:type="spellStart"/>
      <w:r>
        <w:rPr>
          <w:rFonts w:ascii="Arial" w:hAnsi="Arial" w:cs="Arial"/>
        </w:rPr>
        <w:t>Rufferovou</w:t>
      </w:r>
      <w:proofErr w:type="spellEnd"/>
      <w:r>
        <w:rPr>
          <w:rFonts w:ascii="Arial" w:hAnsi="Arial" w:cs="Arial"/>
        </w:rPr>
        <w:t xml:space="preserve">, </w:t>
      </w:r>
      <w:r w:rsidRPr="00ED6435">
        <w:rPr>
          <w:rFonts w:ascii="Arial" w:hAnsi="Arial" w:cs="Arial"/>
        </w:rPr>
        <w:t xml:space="preserve">vedoucí </w:t>
      </w:r>
      <w:r>
        <w:rPr>
          <w:rFonts w:ascii="Arial" w:hAnsi="Arial" w:cs="Arial"/>
        </w:rPr>
        <w:t>Pobočky Rychnov nad Kněžnou</w:t>
      </w:r>
    </w:p>
    <w:p w14:paraId="040D03AA" w14:textId="77777777" w:rsidR="00BE194F" w:rsidRPr="00ED6435" w:rsidRDefault="00BE194F" w:rsidP="00BE194F">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Mgr. Alena Rufferová</w:t>
      </w:r>
      <w:r w:rsidRPr="00ED6435">
        <w:rPr>
          <w:rFonts w:ascii="Arial" w:hAnsi="Arial" w:cs="Arial"/>
        </w:rPr>
        <w:t xml:space="preserve">, KPÚ </w:t>
      </w:r>
      <w:r>
        <w:rPr>
          <w:rFonts w:ascii="Arial" w:hAnsi="Arial" w:cs="Arial"/>
        </w:rPr>
        <w:t>pro Královéhradecký kraj</w:t>
      </w:r>
      <w:r w:rsidRPr="00ED6435">
        <w:rPr>
          <w:rFonts w:ascii="Arial" w:hAnsi="Arial" w:cs="Arial"/>
        </w:rPr>
        <w:t xml:space="preserve">, Pobočka </w:t>
      </w:r>
      <w:r>
        <w:rPr>
          <w:rFonts w:ascii="Arial" w:hAnsi="Arial" w:cs="Arial"/>
        </w:rPr>
        <w:t>Rychnov nad Kněžnou</w:t>
      </w:r>
    </w:p>
    <w:p w14:paraId="02523361" w14:textId="2698CE26" w:rsidR="00BE194F" w:rsidRPr="00ED6435" w:rsidRDefault="00BE194F" w:rsidP="00BE194F">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Michal Drtík</w:t>
      </w:r>
      <w:r w:rsidRPr="00ED6435">
        <w:rPr>
          <w:rFonts w:ascii="Arial" w:hAnsi="Arial" w:cs="Arial"/>
        </w:rPr>
        <w:t xml:space="preserve">, KPÚ </w:t>
      </w:r>
      <w:r>
        <w:rPr>
          <w:rFonts w:ascii="Arial" w:hAnsi="Arial" w:cs="Arial"/>
        </w:rPr>
        <w:t>pro Královéhradecký kraj</w:t>
      </w:r>
      <w:r w:rsidRPr="00ED6435">
        <w:rPr>
          <w:rFonts w:ascii="Arial" w:hAnsi="Arial" w:cs="Arial"/>
        </w:rPr>
        <w:t xml:space="preserve">, Pobočka </w:t>
      </w:r>
      <w:r>
        <w:rPr>
          <w:rFonts w:ascii="Arial" w:hAnsi="Arial" w:cs="Arial"/>
          <w:iCs/>
        </w:rPr>
        <w:t>Rychnov nad Kněžnou</w:t>
      </w:r>
      <w:r w:rsidRPr="00ED6435">
        <w:rPr>
          <w:rFonts w:ascii="Arial" w:hAnsi="Arial" w:cs="Arial"/>
          <w:iCs/>
        </w:rPr>
        <w:t xml:space="preserve"> </w:t>
      </w:r>
    </w:p>
    <w:p w14:paraId="2689C092" w14:textId="77777777" w:rsidR="00BE194F" w:rsidRPr="00ED6435" w:rsidRDefault="00BE194F" w:rsidP="00BE194F">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DAD5A97" w14:textId="77777777" w:rsidR="00BE194F" w:rsidRPr="00ED6435" w:rsidRDefault="00BE194F" w:rsidP="00BE194F">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602 155 177</w:t>
      </w:r>
    </w:p>
    <w:p w14:paraId="4E790A27" w14:textId="77777777" w:rsidR="00BE194F" w:rsidRPr="00ED6435" w:rsidRDefault="00BE194F" w:rsidP="00BE194F">
      <w:pPr>
        <w:tabs>
          <w:tab w:val="left" w:pos="4536"/>
        </w:tabs>
        <w:spacing w:after="120"/>
        <w:ind w:left="567"/>
        <w:contextualSpacing/>
        <w:jc w:val="both"/>
        <w:rPr>
          <w:rFonts w:ascii="Arial" w:hAnsi="Arial" w:cs="Arial"/>
        </w:rPr>
      </w:pPr>
      <w:r w:rsidRPr="00ED6435">
        <w:rPr>
          <w:rFonts w:ascii="Arial" w:hAnsi="Arial" w:cs="Arial"/>
        </w:rPr>
        <w:t>E-mail</w:t>
      </w:r>
      <w:r w:rsidRPr="00520C92">
        <w:rPr>
          <w:rFonts w:ascii="Arial" w:hAnsi="Arial" w:cs="Arial"/>
        </w:rPr>
        <w:t>:</w:t>
      </w:r>
      <w:r w:rsidRPr="00520C92">
        <w:rPr>
          <w:rFonts w:ascii="Arial" w:hAnsi="Arial" w:cs="Arial"/>
          <w:snapToGrid w:val="0"/>
        </w:rPr>
        <w:t xml:space="preserve"> </w:t>
      </w:r>
      <w:r>
        <w:rPr>
          <w:rFonts w:ascii="Arial" w:hAnsi="Arial" w:cs="Arial"/>
          <w:snapToGrid w:val="0"/>
        </w:rPr>
        <w:t>rychnov.pk@spucr.cz</w:t>
      </w:r>
    </w:p>
    <w:p w14:paraId="148755F5" w14:textId="77777777" w:rsidR="00BE194F" w:rsidRPr="00ED6435" w:rsidRDefault="00BE194F" w:rsidP="00BE194F">
      <w:pPr>
        <w:spacing w:after="120"/>
        <w:ind w:left="567" w:right="1418"/>
        <w:jc w:val="both"/>
        <w:rPr>
          <w:rFonts w:ascii="Arial" w:hAnsi="Arial" w:cs="Arial"/>
          <w:b/>
          <w:i/>
        </w:rPr>
      </w:pPr>
      <w:r w:rsidRPr="00ED6435">
        <w:rPr>
          <w:rFonts w:ascii="Arial" w:hAnsi="Arial" w:cs="Arial"/>
        </w:rPr>
        <w:t>ID datové schránky: z49per3</w:t>
      </w:r>
    </w:p>
    <w:p w14:paraId="26F95F0A" w14:textId="77777777" w:rsidR="00BE194F" w:rsidRPr="00ED6435" w:rsidRDefault="00BE194F" w:rsidP="00BE194F">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47BFBD9A" w14:textId="77777777" w:rsidR="00BE194F" w:rsidRPr="00ED6435" w:rsidRDefault="00BE194F" w:rsidP="00BE194F">
      <w:pPr>
        <w:spacing w:after="120"/>
        <w:ind w:left="4536" w:right="1417" w:hanging="3969"/>
        <w:contextualSpacing/>
        <w:jc w:val="both"/>
        <w:rPr>
          <w:rFonts w:ascii="Arial" w:hAnsi="Arial" w:cs="Arial"/>
          <w:b/>
          <w:i/>
        </w:rPr>
      </w:pPr>
      <w:r w:rsidRPr="00ED6435">
        <w:rPr>
          <w:rFonts w:ascii="Arial" w:hAnsi="Arial" w:cs="Arial"/>
        </w:rPr>
        <w:t>Číslo účtu: 3723001/0710</w:t>
      </w:r>
    </w:p>
    <w:p w14:paraId="21D994EA" w14:textId="77777777" w:rsidR="00BE194F" w:rsidRPr="00ED6435" w:rsidRDefault="00BE194F" w:rsidP="00BE194F">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333291ED" w14:textId="77777777" w:rsidR="00BE194F" w:rsidRPr="00ED6435" w:rsidRDefault="00BE194F" w:rsidP="00BE194F">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A16B84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005244A8" w:rsidRPr="00ED6435">
        <w:rPr>
          <w:rFonts w:ascii="Arial" w:hAnsi="Arial" w:cs="Arial"/>
        </w:rPr>
        <w:t xml:space="preserve"> </w:t>
      </w:r>
      <w:r w:rsidR="00D57DCE" w:rsidRPr="00ED6435">
        <w:rPr>
          <w:rFonts w:ascii="Arial" w:hAnsi="Arial" w:cs="Arial"/>
        </w:rPr>
        <w:t>dle</w:t>
      </w:r>
      <w:proofErr w:type="gramEnd"/>
      <w:r w:rsidR="00D57DCE" w:rsidRPr="00ED6435">
        <w:rPr>
          <w:rFonts w:ascii="Arial" w:hAnsi="Arial" w:cs="Arial"/>
        </w:rPr>
        <w:t xml:space="preserv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00BE194F">
        <w:rPr>
          <w:rFonts w:ascii="Arial" w:hAnsi="Arial" w:cs="Arial"/>
          <w:b/>
          <w:bCs/>
        </w:rPr>
        <w:t>Komplexní pozemkové úpravy Městec nad Dědinou a Komplexní pozemkové úpravy Očelice</w:t>
      </w:r>
      <w:r w:rsidR="00BE194F" w:rsidRPr="00ED6435">
        <w:rPr>
          <w:rFonts w:ascii="Arial" w:hAnsi="Arial" w:cs="Arial"/>
        </w:rPr>
        <w:t xml:space="preserve">, </w:t>
      </w:r>
      <w:r w:rsidR="00BE194F" w:rsidRPr="0033508F">
        <w:rPr>
          <w:rFonts w:ascii="Arial" w:hAnsi="Arial" w:cs="Arial"/>
          <w:b/>
          <w:bCs/>
        </w:rPr>
        <w:t>část A:</w:t>
      </w:r>
      <w:r w:rsidR="00BE194F">
        <w:rPr>
          <w:rFonts w:ascii="Arial" w:hAnsi="Arial" w:cs="Arial"/>
          <w:b/>
          <w:bCs/>
        </w:rPr>
        <w:t xml:space="preserve"> </w:t>
      </w:r>
      <w:proofErr w:type="spellStart"/>
      <w:r w:rsidR="00BE194F" w:rsidRPr="0033508F">
        <w:rPr>
          <w:rFonts w:ascii="Arial" w:hAnsi="Arial" w:cs="Arial"/>
          <w:b/>
          <w:bCs/>
        </w:rPr>
        <w:t>KoPÚ</w:t>
      </w:r>
      <w:proofErr w:type="spellEnd"/>
      <w:r w:rsidR="00BE194F">
        <w:rPr>
          <w:rFonts w:ascii="Arial" w:hAnsi="Arial" w:cs="Arial"/>
          <w:b/>
          <w:bCs/>
        </w:rPr>
        <w:t xml:space="preserve"> Očelice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69D83D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1239E" w:rsidRPr="00ED6435">
        <w:rPr>
          <w:rFonts w:ascii="Arial" w:hAnsi="Arial" w:cs="Arial"/>
          <w:b/>
          <w:bCs/>
          <w:szCs w:val="22"/>
        </w:rPr>
        <w:t>Ko</w:t>
      </w:r>
      <w:r w:rsidR="00BE194F">
        <w:rPr>
          <w:rFonts w:ascii="Arial" w:hAnsi="Arial" w:cs="Arial"/>
          <w:b/>
          <w:bCs/>
          <w:szCs w:val="22"/>
        </w:rPr>
        <w:t>PÚ</w:t>
      </w:r>
      <w:proofErr w:type="spellEnd"/>
      <w:r w:rsidR="00BE194F">
        <w:rPr>
          <w:rFonts w:ascii="Arial" w:hAnsi="Arial" w:cs="Arial"/>
          <w:b/>
          <w:bCs/>
          <w:szCs w:val="22"/>
        </w:rPr>
        <w:t xml:space="preserve"> Očelice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125541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E194F">
        <w:rPr>
          <w:rFonts w:ascii="Arial" w:hAnsi="Arial" w:cs="Arial"/>
        </w:rPr>
        <w:t>Očelice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A2CCB7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E194F">
        <w:rPr>
          <w:rFonts w:ascii="Arial" w:hAnsi="Arial" w:cs="Arial"/>
          <w:szCs w:val="22"/>
        </w:rPr>
        <w:t>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954D33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625C69">
        <w:rPr>
          <w:rFonts w:ascii="Arial" w:hAnsi="Arial" w:cs="Arial"/>
          <w:iCs/>
          <w:szCs w:val="22"/>
        </w:rPr>
        <w:t>5.17</w:t>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p>
    <w:p w14:paraId="26A82FC2" w14:textId="77777777" w:rsidR="00D803D0" w:rsidRPr="00D803D0" w:rsidRDefault="00D803D0" w:rsidP="00D803D0">
      <w:pPr>
        <w:pStyle w:val="Level3"/>
        <w:numPr>
          <w:ilvl w:val="0"/>
          <w:numId w:val="0"/>
        </w:numPr>
        <w:ind w:left="1418"/>
        <w:rPr>
          <w:rFonts w:ascii="Arial" w:hAnsi="Arial" w:cs="Arial"/>
        </w:rPr>
      </w:pPr>
      <w:r w:rsidRPr="00D803D0">
        <w:rPr>
          <w:rFonts w:ascii="Arial" w:hAnsi="Arial" w:cs="Arial"/>
        </w:rPr>
        <w:t>NENÍ PŘEDMĚTEM TÉTO SMLOUVY</w:t>
      </w:r>
    </w:p>
    <w:p w14:paraId="2B0F2424" w14:textId="3B1819F2" w:rsidR="00CF4F60" w:rsidRPr="007468C7" w:rsidRDefault="00CF4F60" w:rsidP="00CF4F60">
      <w:pPr>
        <w:pStyle w:val="Level3"/>
        <w:numPr>
          <w:ilvl w:val="0"/>
          <w:numId w:val="0"/>
        </w:numPr>
        <w:ind w:left="1418"/>
        <w:jc w:val="both"/>
        <w:rPr>
          <w:rFonts w:ascii="Arial" w:hAnsi="Arial" w:cs="Arial"/>
          <w:strike/>
          <w:szCs w:val="22"/>
        </w:rPr>
      </w:pP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04526F5C" w:rsidR="00F821DF" w:rsidRPr="00564D30" w:rsidRDefault="00D803D0" w:rsidP="5784E4A4">
      <w:pPr>
        <w:pStyle w:val="Claneka"/>
        <w:keepNext/>
        <w:keepLines w:val="0"/>
        <w:widowControl/>
        <w:numPr>
          <w:ilvl w:val="2"/>
          <w:numId w:val="0"/>
        </w:numPr>
        <w:spacing w:line="240" w:lineRule="auto"/>
        <w:ind w:left="1418"/>
        <w:jc w:val="both"/>
        <w:rPr>
          <w:rFonts w:ascii="Arial" w:hAnsi="Arial" w:cs="Arial"/>
        </w:rPr>
      </w:pPr>
      <w:r>
        <w:rPr>
          <w:rFonts w:ascii="Arial" w:hAnsi="Arial" w:cs="Arial"/>
        </w:rPr>
        <w:t>NENÍ PŘEDMĚTEM TÉTO SMLOUVY</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9AA0597" w14:textId="28A07441" w:rsidR="00D803D0" w:rsidRPr="00D803D0" w:rsidRDefault="00B9128B" w:rsidP="00D803D0">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w:t>
      </w:r>
      <w:bookmarkEnd w:id="58"/>
      <w:r w:rsidR="00D803D0">
        <w:rPr>
          <w:rFonts w:ascii="Arial" w:hAnsi="Arial" w:cs="Arial"/>
          <w:szCs w:val="22"/>
        </w:rPr>
        <w:t xml:space="preserve">- </w:t>
      </w:r>
      <w:r w:rsidR="00D803D0" w:rsidRPr="00D803D0">
        <w:rPr>
          <w:rFonts w:ascii="Arial" w:hAnsi="Arial" w:cs="Arial"/>
        </w:rPr>
        <w:t>NENÍ PŘEDMĚTEM TÉTO SMLOUVY</w:t>
      </w:r>
    </w:p>
    <w:p w14:paraId="31C7BDF1" w14:textId="77777777" w:rsidR="00D803D0" w:rsidRPr="00ED6435" w:rsidRDefault="00D803D0" w:rsidP="00D803D0">
      <w:pPr>
        <w:pStyle w:val="Level5"/>
        <w:numPr>
          <w:ilvl w:val="0"/>
          <w:numId w:val="0"/>
        </w:numPr>
        <w:ind w:left="3119"/>
        <w:rPr>
          <w:rFonts w:ascii="Arial" w:hAnsi="Arial" w:cs="Arial"/>
          <w:szCs w:val="22"/>
        </w:rPr>
      </w:pPr>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57B5A804"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00625C69">
        <w:rPr>
          <w:rFonts w:ascii="Arial" w:hAnsi="Arial" w:cs="Arial"/>
        </w:rPr>
        <w:t>NENÍ PŘEDMĚTEM TÉTO SMLOUVY</w:t>
      </w:r>
      <w:r w:rsidRPr="00527966">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26F74EDA"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w:t>
      </w:r>
      <w:r w:rsidR="00625C69">
        <w:rPr>
          <w:rFonts w:ascii="Arial" w:hAnsi="Arial" w:cs="Arial"/>
        </w:rPr>
        <w:t>NENÍ PŘEDMĚTEM TÉTO SMLOUVY</w:t>
      </w:r>
      <w:r w:rsidRPr="00036EDB">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lastRenderedPageBreak/>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4D981C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25C69">
        <w:rPr>
          <w:rFonts w:ascii="Arial" w:hAnsi="Arial" w:cs="Arial"/>
          <w:szCs w:val="22"/>
        </w:rPr>
        <w:t>Rychnov nad Kněžnou</w:t>
      </w:r>
      <w:r w:rsidR="002B735B" w:rsidRPr="00C62699">
        <w:rPr>
          <w:rFonts w:ascii="Arial" w:hAnsi="Arial" w:cs="Arial"/>
          <w:szCs w:val="22"/>
        </w:rPr>
        <w:t>.</w:t>
      </w:r>
      <w:r w:rsidR="00127C34" w:rsidRPr="00C62699">
        <w:rPr>
          <w:rFonts w:ascii="Arial" w:hAnsi="Arial" w:cs="Arial"/>
          <w:szCs w:val="22"/>
        </w:rPr>
        <w:t xml:space="preserve">, adresa </w:t>
      </w:r>
      <w:r w:rsidR="00625C69">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w:t>
      </w:r>
      <w:r w:rsidRPr="00C62699">
        <w:rPr>
          <w:rFonts w:ascii="Arial" w:hAnsi="Arial" w:cs="Arial"/>
          <w:szCs w:val="22"/>
        </w:rPr>
        <w:lastRenderedPageBreak/>
        <w:t>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A360644"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w:t>
      </w:r>
      <w:r w:rsidR="00625C69">
        <w:rPr>
          <w:rFonts w:ascii="Arial" w:hAnsi="Arial" w:cs="Arial"/>
        </w:rPr>
        <w:t>NENÍ PŘEDMĚTEM TÉTO SMLOUVY</w:t>
      </w:r>
      <w:r w:rsidRPr="00C62699">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445FD97"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w:t>
      </w:r>
      <w:r w:rsidR="00625C69">
        <w:rPr>
          <w:rFonts w:ascii="Arial" w:hAnsi="Arial" w:cs="Arial"/>
        </w:rPr>
        <w:t>NENÍ PŘEDMĚTEM TÉTO SMLOUVY</w:t>
      </w:r>
      <w:r w:rsidRPr="00C62699">
        <w:rPr>
          <w:rFonts w:ascii="Arial" w:hAnsi="Arial" w:cs="Arial"/>
          <w:szCs w:val="22"/>
        </w:rPr>
        <w:t>;</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4599A1FA"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625C69">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lastRenderedPageBreak/>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72DE56D" w:rsidR="003E39A8" w:rsidRPr="00625C69" w:rsidRDefault="003E39A8" w:rsidP="003E39A8">
      <w:pPr>
        <w:pStyle w:val="Claneka"/>
        <w:jc w:val="both"/>
        <w:rPr>
          <w:rFonts w:ascii="Arial" w:hAnsi="Arial" w:cs="Arial"/>
        </w:rPr>
      </w:pPr>
      <w:r w:rsidRPr="00625C69">
        <w:rPr>
          <w:rFonts w:ascii="Arial" w:hAnsi="Arial" w:cs="Arial"/>
        </w:rPr>
        <w:t>poruší-li Zhotovitel povinnosti dle čl.</w:t>
      </w:r>
      <w:r w:rsidR="007B6225" w:rsidRPr="00625C69">
        <w:rPr>
          <w:rFonts w:ascii="Arial" w:hAnsi="Arial" w:cs="Arial"/>
        </w:rPr>
        <w:t xml:space="preserve"> </w:t>
      </w:r>
      <w:r w:rsidR="007B6225" w:rsidRPr="00625C69">
        <w:rPr>
          <w:rFonts w:ascii="Arial" w:hAnsi="Arial" w:cs="Arial"/>
        </w:rPr>
        <w:fldChar w:fldCharType="begin"/>
      </w:r>
      <w:r w:rsidR="007B6225" w:rsidRPr="00625C69">
        <w:rPr>
          <w:rFonts w:ascii="Arial" w:hAnsi="Arial" w:cs="Arial"/>
        </w:rPr>
        <w:instrText xml:space="preserve"> REF _Ref69389189 \r \h </w:instrText>
      </w:r>
      <w:r w:rsidR="007B6225" w:rsidRPr="00625C69">
        <w:rPr>
          <w:rFonts w:ascii="Arial" w:hAnsi="Arial" w:cs="Arial"/>
        </w:rPr>
      </w:r>
      <w:r w:rsidR="00625C69" w:rsidRPr="00625C69">
        <w:rPr>
          <w:rFonts w:ascii="Arial" w:hAnsi="Arial" w:cs="Arial"/>
        </w:rPr>
        <w:instrText xml:space="preserve"> \* MERGEFORMAT </w:instrText>
      </w:r>
      <w:r w:rsidR="007B6225" w:rsidRPr="00625C69">
        <w:rPr>
          <w:rFonts w:ascii="Arial" w:hAnsi="Arial" w:cs="Arial"/>
        </w:rPr>
        <w:fldChar w:fldCharType="separate"/>
      </w:r>
      <w:r w:rsidR="007A6ABA" w:rsidRPr="00625C69">
        <w:rPr>
          <w:rFonts w:ascii="Arial" w:hAnsi="Arial" w:cs="Arial"/>
        </w:rPr>
        <w:t>5.1</w:t>
      </w:r>
      <w:r w:rsidR="00625C69" w:rsidRPr="00625C69">
        <w:rPr>
          <w:rFonts w:ascii="Arial" w:hAnsi="Arial" w:cs="Arial"/>
        </w:rPr>
        <w:t>7</w:t>
      </w:r>
      <w:r w:rsidR="007B6225" w:rsidRPr="00625C69">
        <w:rPr>
          <w:rFonts w:ascii="Arial" w:hAnsi="Arial" w:cs="Arial"/>
        </w:rPr>
        <w:fldChar w:fldCharType="end"/>
      </w:r>
      <w:r w:rsidRPr="00625C69">
        <w:rPr>
          <w:rFonts w:ascii="Arial" w:hAnsi="Arial" w:cs="Arial"/>
        </w:rPr>
        <w:t>, má Objednatel vůči Zhotoviteli právo na zaplacení smluvní pokuty ve výši 10 000 Kč (slovy: deset tisíc korun českých) za každé jednotlivé porušení;</w:t>
      </w:r>
    </w:p>
    <w:p w14:paraId="7CC06071" w14:textId="1B87F7CD" w:rsidR="003E39A8" w:rsidRPr="00625C69" w:rsidRDefault="003E39A8" w:rsidP="003E39A8">
      <w:pPr>
        <w:pStyle w:val="Claneka"/>
        <w:jc w:val="both"/>
        <w:rPr>
          <w:rFonts w:ascii="Arial" w:hAnsi="Arial" w:cs="Arial"/>
        </w:rPr>
      </w:pPr>
      <w:r w:rsidRPr="00625C69">
        <w:rPr>
          <w:rFonts w:ascii="Arial" w:hAnsi="Arial" w:cs="Arial"/>
        </w:rPr>
        <w:t xml:space="preserve">poruší-li Zhotovitel povinnosti dle čl. </w:t>
      </w:r>
      <w:r w:rsidRPr="00625C69">
        <w:rPr>
          <w:rFonts w:ascii="Arial" w:hAnsi="Arial" w:cs="Arial"/>
        </w:rPr>
        <w:fldChar w:fldCharType="begin"/>
      </w:r>
      <w:r w:rsidRPr="00625C69">
        <w:rPr>
          <w:rFonts w:ascii="Arial" w:hAnsi="Arial" w:cs="Arial"/>
        </w:rPr>
        <w:instrText xml:space="preserve"> REF _Ref61944078 \r \h  \* MERGEFORMAT </w:instrText>
      </w:r>
      <w:r w:rsidRPr="00625C69">
        <w:rPr>
          <w:rFonts w:ascii="Arial" w:hAnsi="Arial" w:cs="Arial"/>
        </w:rPr>
      </w:r>
      <w:r w:rsidRPr="00625C69">
        <w:rPr>
          <w:rFonts w:ascii="Arial" w:hAnsi="Arial" w:cs="Arial"/>
        </w:rPr>
        <w:fldChar w:fldCharType="separate"/>
      </w:r>
      <w:r w:rsidR="007A6ABA" w:rsidRPr="00625C69">
        <w:rPr>
          <w:rFonts w:ascii="Arial" w:hAnsi="Arial" w:cs="Arial"/>
        </w:rPr>
        <w:t>5.1</w:t>
      </w:r>
      <w:r w:rsidRPr="00625C69">
        <w:rPr>
          <w:rFonts w:ascii="Arial" w:hAnsi="Arial" w:cs="Arial"/>
        </w:rPr>
        <w:fldChar w:fldCharType="end"/>
      </w:r>
      <w:r w:rsidR="00625C69" w:rsidRPr="00625C69">
        <w:rPr>
          <w:rFonts w:ascii="Arial" w:hAnsi="Arial" w:cs="Arial"/>
        </w:rPr>
        <w:t>9</w:t>
      </w:r>
      <w:r w:rsidRPr="00625C69">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lastRenderedPageBreak/>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6B9BD0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16554">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1B844A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16554">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67BAF23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16554">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598F50C" w14:textId="2D67CD62" w:rsidR="00B3745E" w:rsidRPr="00D968ED" w:rsidRDefault="00B3745E" w:rsidP="00D968ED">
      <w:pPr>
        <w:spacing w:line="240" w:lineRule="auto"/>
        <w:rPr>
          <w:rFonts w:ascii="Arial" w:hAnsi="Arial" w:cs="Arial"/>
          <w:b/>
          <w:caps/>
        </w:rPr>
      </w:pPr>
    </w:p>
    <w:sectPr w:rsidR="00B3745E" w:rsidRPr="00D968ED"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BE194F" w:rsidRDefault="00BE194F" w:rsidP="007936E4">
      <w:pPr>
        <w:spacing w:after="0"/>
      </w:pPr>
      <w:r>
        <w:separator/>
      </w:r>
    </w:p>
  </w:endnote>
  <w:endnote w:type="continuationSeparator" w:id="0">
    <w:p w14:paraId="7036E75F" w14:textId="77777777" w:rsidR="00BE194F" w:rsidRDefault="00BE194F" w:rsidP="007936E4">
      <w:pPr>
        <w:spacing w:after="0"/>
      </w:pPr>
      <w:r>
        <w:continuationSeparator/>
      </w:r>
    </w:p>
  </w:endnote>
  <w:endnote w:type="continuationNotice" w:id="1">
    <w:p w14:paraId="7ACC7289" w14:textId="77777777" w:rsidR="00BE194F" w:rsidRDefault="00BE194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BE194F" w:rsidRPr="00330188" w:rsidRDefault="00BE194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BE194F" w:rsidRDefault="00BE194F" w:rsidP="007936E4">
      <w:pPr>
        <w:spacing w:after="0"/>
      </w:pPr>
      <w:r>
        <w:separator/>
      </w:r>
    </w:p>
  </w:footnote>
  <w:footnote w:type="continuationSeparator" w:id="0">
    <w:p w14:paraId="67F91602" w14:textId="77777777" w:rsidR="00BE194F" w:rsidRDefault="00BE194F" w:rsidP="007936E4">
      <w:pPr>
        <w:spacing w:after="0"/>
      </w:pPr>
      <w:r>
        <w:continuationSeparator/>
      </w:r>
    </w:p>
  </w:footnote>
  <w:footnote w:type="continuationNotice" w:id="1">
    <w:p w14:paraId="586E3188" w14:textId="77777777" w:rsidR="00BE194F" w:rsidRDefault="00BE194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171A6D7" w:rsidR="00BE194F" w:rsidRPr="001D4BED" w:rsidRDefault="00BE194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Pr>
        <w:szCs w:val="16"/>
      </w:rPr>
      <w:t>PÚ</w:t>
    </w:r>
    <w:proofErr w:type="spellEnd"/>
    <w:r w:rsidRPr="001D4BED">
      <w:rPr>
        <w:szCs w:val="16"/>
      </w:rPr>
      <w:t xml:space="preserve"> </w:t>
    </w:r>
    <w:r>
      <w:rPr>
        <w:szCs w:val="16"/>
      </w:rPr>
      <w:t>Očelice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BE194F" w:rsidRPr="001D4BED" w:rsidRDefault="00BE194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806F452" w:rsidR="00BE194F" w:rsidRPr="001D4BED" w:rsidRDefault="00BE194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Pr>
        <w:rFonts w:cs="Arial"/>
        <w:szCs w:val="16"/>
        <w:lang w:val="fr-FR" w:eastAsia="cs-CZ"/>
      </w:rPr>
      <w:t>KoPÚ Očelice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33A"/>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C69"/>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8C7"/>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5CB2"/>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4F"/>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1821"/>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3D0"/>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8ED"/>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5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E194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E194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E194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31</Pages>
  <Words>15296</Words>
  <Characters>90248</Characters>
  <Application>Microsoft Office Word</Application>
  <DocSecurity>0</DocSecurity>
  <Lines>752</Lines>
  <Paragraphs>210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6</cp:revision>
  <cp:lastPrinted>2021-04-15T12:34:00Z</cp:lastPrinted>
  <dcterms:created xsi:type="dcterms:W3CDTF">2021-04-26T16:11:00Z</dcterms:created>
  <dcterms:modified xsi:type="dcterms:W3CDTF">2021-04-30T08:14:00Z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